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B9" w:rsidRDefault="002103B9" w:rsidP="002103B9">
      <w:pPr>
        <w:widowControl w:val="0"/>
        <w:autoSpaceDE w:val="0"/>
        <w:autoSpaceDN w:val="0"/>
        <w:adjustRightInd w:val="0"/>
        <w:jc w:val="center"/>
        <w:rPr>
          <w:rFonts w:ascii="Calibri" w:hAnsi="Calibri" w:cs="Calibri"/>
          <w:sz w:val="28"/>
          <w:szCs w:val="28"/>
        </w:rPr>
      </w:pPr>
      <w:bookmarkStart w:id="0" w:name="_GoBack"/>
      <w:r>
        <w:rPr>
          <w:rFonts w:ascii="Calibri" w:hAnsi="Calibri" w:cs="Calibri"/>
          <w:sz w:val="28"/>
          <w:szCs w:val="28"/>
        </w:rPr>
        <w:t>Technically Speaking 4-23-14</w:t>
      </w:r>
    </w:p>
    <w:bookmarkEnd w:id="0"/>
    <w:p w:rsidR="002103B9" w:rsidRDefault="002103B9" w:rsidP="002103B9">
      <w:pPr>
        <w:widowControl w:val="0"/>
        <w:autoSpaceDE w:val="0"/>
        <w:autoSpaceDN w:val="0"/>
        <w:adjustRightInd w:val="0"/>
        <w:rPr>
          <w:rFonts w:ascii="Calibri" w:hAnsi="Calibri" w:cs="Calibri"/>
          <w:sz w:val="28"/>
          <w:szCs w:val="28"/>
        </w:rPr>
      </w:pPr>
    </w:p>
    <w:p w:rsidR="002103B9" w:rsidRDefault="002103B9" w:rsidP="002103B9">
      <w:pPr>
        <w:widowControl w:val="0"/>
        <w:autoSpaceDE w:val="0"/>
        <w:autoSpaceDN w:val="0"/>
        <w:adjustRightInd w:val="0"/>
        <w:rPr>
          <w:rFonts w:ascii="Calibri" w:hAnsi="Calibri" w:cs="Calibri"/>
          <w:sz w:val="28"/>
          <w:szCs w:val="28"/>
        </w:rPr>
      </w:pPr>
      <w:r>
        <w:rPr>
          <w:rFonts w:ascii="Calibri" w:hAnsi="Calibri" w:cs="Calibri"/>
          <w:sz w:val="28"/>
          <w:szCs w:val="28"/>
        </w:rPr>
        <w:t>Faculty friends,</w:t>
      </w:r>
    </w:p>
    <w:p w:rsidR="002103B9" w:rsidRDefault="002103B9" w:rsidP="002103B9">
      <w:pPr>
        <w:widowControl w:val="0"/>
        <w:autoSpaceDE w:val="0"/>
        <w:autoSpaceDN w:val="0"/>
        <w:adjustRightInd w:val="0"/>
        <w:rPr>
          <w:rFonts w:ascii="Calibri" w:hAnsi="Calibri" w:cs="Calibri"/>
          <w:b/>
          <w:bCs/>
          <w:sz w:val="28"/>
          <w:szCs w:val="28"/>
        </w:rPr>
      </w:pPr>
    </w:p>
    <w:p w:rsidR="002103B9" w:rsidRDefault="002103B9" w:rsidP="002103B9">
      <w:pPr>
        <w:widowControl w:val="0"/>
        <w:autoSpaceDE w:val="0"/>
        <w:autoSpaceDN w:val="0"/>
        <w:adjustRightInd w:val="0"/>
        <w:rPr>
          <w:rFonts w:ascii="Calibri" w:hAnsi="Calibri" w:cs="Calibri"/>
          <w:b/>
          <w:bCs/>
          <w:sz w:val="28"/>
          <w:szCs w:val="28"/>
        </w:rPr>
      </w:pPr>
    </w:p>
    <w:p w:rsidR="002103B9" w:rsidRDefault="002103B9" w:rsidP="002103B9">
      <w:pPr>
        <w:widowControl w:val="0"/>
        <w:autoSpaceDE w:val="0"/>
        <w:autoSpaceDN w:val="0"/>
        <w:adjustRightInd w:val="0"/>
        <w:rPr>
          <w:rFonts w:ascii="Calibri" w:hAnsi="Calibri" w:cs="Calibri"/>
          <w:sz w:val="28"/>
          <w:szCs w:val="28"/>
        </w:rPr>
      </w:pPr>
      <w:r>
        <w:rPr>
          <w:rFonts w:ascii="Calibri" w:hAnsi="Calibri" w:cs="Calibri"/>
          <w:b/>
          <w:bCs/>
          <w:sz w:val="28"/>
          <w:szCs w:val="28"/>
        </w:rPr>
        <w:t>Trainings</w:t>
      </w:r>
    </w:p>
    <w:p w:rsidR="002103B9" w:rsidRDefault="002103B9" w:rsidP="002103B9">
      <w:pPr>
        <w:widowControl w:val="0"/>
        <w:numPr>
          <w:ilvl w:val="0"/>
          <w:numId w:val="1"/>
        </w:numPr>
        <w:tabs>
          <w:tab w:val="left" w:pos="220"/>
          <w:tab w:val="left" w:pos="720"/>
        </w:tabs>
        <w:autoSpaceDE w:val="0"/>
        <w:autoSpaceDN w:val="0"/>
        <w:adjustRightInd w:val="0"/>
        <w:ind w:hanging="720"/>
        <w:rPr>
          <w:rFonts w:ascii="Arial" w:hAnsi="Arial" w:cs="Arial"/>
          <w:color w:val="676768"/>
          <w:sz w:val="28"/>
          <w:szCs w:val="28"/>
        </w:rPr>
      </w:pPr>
      <w:r>
        <w:rPr>
          <w:rFonts w:ascii="Arial" w:hAnsi="Arial" w:cs="Arial"/>
          <w:color w:val="676768"/>
          <w:sz w:val="28"/>
          <w:szCs w:val="28"/>
        </w:rPr>
        <w:t>04/25/14 </w:t>
      </w:r>
      <w:hyperlink r:id="rId6" w:history="1">
        <w:r>
          <w:rPr>
            <w:rFonts w:ascii="Arial" w:hAnsi="Arial" w:cs="Arial"/>
            <w:color w:val="356F2D"/>
            <w:sz w:val="28"/>
            <w:szCs w:val="28"/>
          </w:rPr>
          <w:t>Juggling Elephants: Priority &amp; Time Management</w:t>
        </w:r>
      </w:hyperlink>
      <w:r>
        <w:rPr>
          <w:rFonts w:ascii="Arial" w:hAnsi="Arial" w:cs="Arial"/>
          <w:color w:val="676768"/>
          <w:sz w:val="28"/>
          <w:szCs w:val="28"/>
        </w:rPr>
        <w:t> 1:00-4:00pm</w:t>
      </w:r>
    </w:p>
    <w:p w:rsidR="002103B9" w:rsidRDefault="002103B9" w:rsidP="002103B9">
      <w:pPr>
        <w:widowControl w:val="0"/>
        <w:autoSpaceDE w:val="0"/>
        <w:autoSpaceDN w:val="0"/>
        <w:adjustRightInd w:val="0"/>
        <w:rPr>
          <w:rFonts w:ascii="Calibri" w:hAnsi="Calibri" w:cs="Calibri"/>
          <w:sz w:val="28"/>
          <w:szCs w:val="28"/>
        </w:rPr>
      </w:pPr>
    </w:p>
    <w:p w:rsidR="002103B9" w:rsidRDefault="002103B9" w:rsidP="002103B9">
      <w:pPr>
        <w:widowControl w:val="0"/>
        <w:autoSpaceDE w:val="0"/>
        <w:autoSpaceDN w:val="0"/>
        <w:adjustRightInd w:val="0"/>
        <w:rPr>
          <w:rFonts w:ascii="Calibri" w:hAnsi="Calibri" w:cs="Calibri"/>
          <w:sz w:val="28"/>
          <w:szCs w:val="28"/>
        </w:rPr>
      </w:pPr>
    </w:p>
    <w:p w:rsidR="002103B9" w:rsidRDefault="002103B9" w:rsidP="002103B9">
      <w:pPr>
        <w:widowControl w:val="0"/>
        <w:autoSpaceDE w:val="0"/>
        <w:autoSpaceDN w:val="0"/>
        <w:adjustRightInd w:val="0"/>
        <w:rPr>
          <w:rFonts w:ascii="Calibri" w:hAnsi="Calibri" w:cs="Calibri"/>
          <w:sz w:val="28"/>
          <w:szCs w:val="28"/>
        </w:rPr>
      </w:pPr>
      <w:r>
        <w:rPr>
          <w:rFonts w:ascii="Calibri" w:hAnsi="Calibri" w:cs="Calibri"/>
          <w:b/>
          <w:bCs/>
          <w:sz w:val="28"/>
          <w:szCs w:val="28"/>
        </w:rPr>
        <w:t>Classroom Speakers for iPhone/</w:t>
      </w:r>
      <w:proofErr w:type="spellStart"/>
      <w:r>
        <w:rPr>
          <w:rFonts w:ascii="Calibri" w:hAnsi="Calibri" w:cs="Calibri"/>
          <w:b/>
          <w:bCs/>
          <w:sz w:val="28"/>
          <w:szCs w:val="28"/>
        </w:rPr>
        <w:t>iPad</w:t>
      </w:r>
      <w:proofErr w:type="spellEnd"/>
    </w:p>
    <w:p w:rsidR="002103B9" w:rsidRDefault="002103B9" w:rsidP="002103B9">
      <w:pPr>
        <w:widowControl w:val="0"/>
        <w:autoSpaceDE w:val="0"/>
        <w:autoSpaceDN w:val="0"/>
        <w:adjustRightInd w:val="0"/>
        <w:rPr>
          <w:rFonts w:ascii="Calibri" w:hAnsi="Calibri" w:cs="Calibri"/>
          <w:sz w:val="28"/>
          <w:szCs w:val="28"/>
        </w:rPr>
      </w:pPr>
      <w:r>
        <w:rPr>
          <w:rFonts w:ascii="Calibri" w:hAnsi="Calibri" w:cs="Calibri"/>
          <w:sz w:val="28"/>
          <w:szCs w:val="28"/>
        </w:rPr>
        <w:t xml:space="preserve">If you want to amplify your iPhone so that others in the room can hear the speaker on the other line or if you want to play music from your iPhone or </w:t>
      </w:r>
      <w:proofErr w:type="spellStart"/>
      <w:r>
        <w:rPr>
          <w:rFonts w:ascii="Calibri" w:hAnsi="Calibri" w:cs="Calibri"/>
          <w:sz w:val="28"/>
          <w:szCs w:val="28"/>
        </w:rPr>
        <w:t>iPad</w:t>
      </w:r>
      <w:proofErr w:type="spellEnd"/>
      <w:r>
        <w:rPr>
          <w:rFonts w:ascii="Calibri" w:hAnsi="Calibri" w:cs="Calibri"/>
          <w:sz w:val="28"/>
          <w:szCs w:val="28"/>
        </w:rPr>
        <w:t>, you can plug in the audio cable that is attached to the VGA cable in each classroom to access the projector speakers, but first you will have to plug the VGA cable into a computer. This is a work-around — the projector won’t know where the sound is coming from but won’t access the sound unless a computer is plugged in.</w:t>
      </w:r>
    </w:p>
    <w:p w:rsidR="002103B9" w:rsidRDefault="002103B9" w:rsidP="002103B9">
      <w:pPr>
        <w:widowControl w:val="0"/>
        <w:autoSpaceDE w:val="0"/>
        <w:autoSpaceDN w:val="0"/>
        <w:adjustRightInd w:val="0"/>
        <w:rPr>
          <w:rFonts w:ascii="Calibri" w:hAnsi="Calibri" w:cs="Calibri"/>
          <w:sz w:val="28"/>
          <w:szCs w:val="28"/>
        </w:rPr>
      </w:pPr>
    </w:p>
    <w:p w:rsidR="002103B9" w:rsidRDefault="002103B9" w:rsidP="002103B9">
      <w:pPr>
        <w:widowControl w:val="0"/>
        <w:autoSpaceDE w:val="0"/>
        <w:autoSpaceDN w:val="0"/>
        <w:adjustRightInd w:val="0"/>
        <w:jc w:val="center"/>
        <w:rPr>
          <w:rFonts w:ascii="Calibri" w:hAnsi="Calibri" w:cs="Calibri"/>
          <w:sz w:val="28"/>
          <w:szCs w:val="28"/>
        </w:rPr>
      </w:pPr>
    </w:p>
    <w:p w:rsidR="002103B9" w:rsidRDefault="002103B9" w:rsidP="002103B9">
      <w:pPr>
        <w:widowControl w:val="0"/>
        <w:autoSpaceDE w:val="0"/>
        <w:autoSpaceDN w:val="0"/>
        <w:adjustRightInd w:val="0"/>
        <w:rPr>
          <w:rFonts w:ascii="Calibri" w:hAnsi="Calibri" w:cs="Calibri"/>
          <w:sz w:val="28"/>
          <w:szCs w:val="28"/>
        </w:rPr>
      </w:pPr>
      <w:r>
        <w:rPr>
          <w:rFonts w:ascii="Calibri" w:hAnsi="Calibri" w:cs="Calibri"/>
          <w:b/>
          <w:bCs/>
          <w:sz w:val="28"/>
          <w:szCs w:val="28"/>
        </w:rPr>
        <w:t>High Yield Teaching Practices</w:t>
      </w:r>
    </w:p>
    <w:p w:rsidR="002103B9" w:rsidRDefault="002103B9" w:rsidP="002103B9">
      <w:pPr>
        <w:widowControl w:val="0"/>
        <w:autoSpaceDE w:val="0"/>
        <w:autoSpaceDN w:val="0"/>
        <w:adjustRightInd w:val="0"/>
        <w:rPr>
          <w:rFonts w:ascii="Calibri" w:hAnsi="Calibri" w:cs="Calibri"/>
          <w:sz w:val="28"/>
          <w:szCs w:val="28"/>
        </w:rPr>
      </w:pPr>
      <w:r>
        <w:rPr>
          <w:rFonts w:ascii="Calibri" w:hAnsi="Calibri" w:cs="Calibri"/>
          <w:sz w:val="28"/>
          <w:szCs w:val="28"/>
        </w:rPr>
        <w:t xml:space="preserve">Many of you will be planning to refresh or create new curriculum this summer. As you do, the following best practices (adapted by me for higher </w:t>
      </w:r>
      <w:proofErr w:type="spellStart"/>
      <w:r>
        <w:rPr>
          <w:rFonts w:ascii="Calibri" w:hAnsi="Calibri" w:cs="Calibri"/>
          <w:sz w:val="28"/>
          <w:szCs w:val="28"/>
        </w:rPr>
        <w:t>ed</w:t>
      </w:r>
      <w:proofErr w:type="spellEnd"/>
      <w:r>
        <w:rPr>
          <w:rFonts w:ascii="Calibri" w:hAnsi="Calibri" w:cs="Calibri"/>
          <w:sz w:val="28"/>
          <w:szCs w:val="28"/>
        </w:rPr>
        <w:t xml:space="preserve"> from the research-based k12 best practices from </w:t>
      </w:r>
      <w:hyperlink r:id="rId7" w:history="1">
        <w:r>
          <w:rPr>
            <w:rFonts w:ascii="Calibri" w:hAnsi="Calibri" w:cs="Calibri"/>
            <w:color w:val="0000E9"/>
            <w:sz w:val="28"/>
            <w:szCs w:val="28"/>
            <w:u w:val="single" w:color="0000E9"/>
          </w:rPr>
          <w:t>http://www.leadyourschool.com</w:t>
        </w:r>
      </w:hyperlink>
      <w:r>
        <w:rPr>
          <w:rFonts w:ascii="Calibri" w:hAnsi="Calibri" w:cs="Calibri"/>
          <w:sz w:val="28"/>
          <w:szCs w:val="28"/>
        </w:rPr>
        <w:t>) may prove helpful:</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arrange</w:t>
      </w:r>
      <w:proofErr w:type="gramEnd"/>
      <w:r>
        <w:rPr>
          <w:rFonts w:ascii="Calibri" w:hAnsi="Calibri" w:cs="Calibri"/>
          <w:sz w:val="28"/>
          <w:szCs w:val="28"/>
        </w:rPr>
        <w:t xml:space="preserve"> the classroom to enhance activity</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ensure</w:t>
      </w:r>
      <w:proofErr w:type="gramEnd"/>
      <w:r>
        <w:rPr>
          <w:rFonts w:ascii="Calibri" w:hAnsi="Calibri" w:cs="Calibri"/>
          <w:sz w:val="28"/>
          <w:szCs w:val="28"/>
        </w:rPr>
        <w:t xml:space="preserve"> students understand activity purpose</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increase</w:t>
      </w:r>
      <w:proofErr w:type="gramEnd"/>
      <w:r>
        <w:rPr>
          <w:rFonts w:ascii="Calibri" w:hAnsi="Calibri" w:cs="Calibri"/>
          <w:sz w:val="28"/>
          <w:szCs w:val="28"/>
        </w:rPr>
        <w:t xml:space="preserve"> rigor using Bloom’s vocabulary: </w:t>
      </w:r>
      <w:hyperlink r:id="rId8" w:history="1">
        <w:r>
          <w:rPr>
            <w:rFonts w:ascii="Calibri" w:hAnsi="Calibri" w:cs="Calibri"/>
            <w:color w:val="0000E9"/>
            <w:sz w:val="28"/>
            <w:szCs w:val="28"/>
            <w:u w:val="single" w:color="0000E9"/>
          </w:rPr>
          <w:t>http://bit.ly/1mwQW0b</w:t>
        </w:r>
      </w:hyperlink>
      <w:r>
        <w:rPr>
          <w:rFonts w:ascii="Calibri" w:hAnsi="Calibri" w:cs="Calibri"/>
          <w:sz w:val="28"/>
          <w:szCs w:val="28"/>
        </w:rPr>
        <w:t> </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show</w:t>
      </w:r>
      <w:proofErr w:type="gramEnd"/>
      <w:r>
        <w:rPr>
          <w:rFonts w:ascii="Calibri" w:hAnsi="Calibri" w:cs="Calibri"/>
          <w:sz w:val="28"/>
          <w:szCs w:val="28"/>
        </w:rPr>
        <w:t xml:space="preserve"> relevance across content areas &amp; into real world non-predictable settings</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pose</w:t>
      </w:r>
      <w:proofErr w:type="gramEnd"/>
      <w:r>
        <w:rPr>
          <w:rFonts w:ascii="Calibri" w:hAnsi="Calibri" w:cs="Calibri"/>
          <w:sz w:val="28"/>
          <w:szCs w:val="28"/>
        </w:rPr>
        <w:t xml:space="preserve"> questions for students as they prepare to leave the class to check for understanding</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vary</w:t>
      </w:r>
      <w:proofErr w:type="gramEnd"/>
      <w:r>
        <w:rPr>
          <w:rFonts w:ascii="Calibri" w:hAnsi="Calibri" w:cs="Calibri"/>
          <w:sz w:val="28"/>
          <w:szCs w:val="28"/>
        </w:rPr>
        <w:t xml:space="preserve"> student responses: oral, written (multiple choice, short answer, essay), corporate, performance, thumbs-up, etc.</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use</w:t>
      </w:r>
      <w:proofErr w:type="gramEnd"/>
      <w:r>
        <w:rPr>
          <w:rFonts w:ascii="Calibri" w:hAnsi="Calibri" w:cs="Calibri"/>
          <w:sz w:val="28"/>
          <w:szCs w:val="28"/>
        </w:rPr>
        <w:t xml:space="preserve"> positive language</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provide</w:t>
      </w:r>
      <w:proofErr w:type="gramEnd"/>
      <w:r>
        <w:rPr>
          <w:rFonts w:ascii="Calibri" w:hAnsi="Calibri" w:cs="Calibri"/>
          <w:sz w:val="28"/>
          <w:szCs w:val="28"/>
        </w:rPr>
        <w:t xml:space="preserve"> recognition &amp; reinforce effort</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use</w:t>
      </w:r>
      <w:proofErr w:type="gramEnd"/>
      <w:r>
        <w:rPr>
          <w:rFonts w:ascii="Calibri" w:hAnsi="Calibri" w:cs="Calibri"/>
          <w:sz w:val="28"/>
          <w:szCs w:val="28"/>
        </w:rPr>
        <w:t xml:space="preserve"> technology appropriately</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model</w:t>
      </w:r>
      <w:proofErr w:type="gramEnd"/>
      <w:r>
        <w:rPr>
          <w:rFonts w:ascii="Calibri" w:hAnsi="Calibri" w:cs="Calibri"/>
          <w:sz w:val="28"/>
          <w:szCs w:val="28"/>
        </w:rPr>
        <w:t xml:space="preserve"> through the use of examples, cues, &amp; organizers</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lastRenderedPageBreak/>
        <w:t>provide</w:t>
      </w:r>
      <w:proofErr w:type="gramEnd"/>
      <w:r>
        <w:rPr>
          <w:rFonts w:ascii="Calibri" w:hAnsi="Calibri" w:cs="Calibri"/>
          <w:sz w:val="28"/>
          <w:szCs w:val="28"/>
        </w:rPr>
        <w:t xml:space="preserve"> frequent, specific feedback</w:t>
      </w:r>
    </w:p>
    <w:p w:rsidR="002103B9" w:rsidRDefault="002103B9" w:rsidP="002103B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proofErr w:type="gramStart"/>
      <w:r>
        <w:rPr>
          <w:rFonts w:ascii="Calibri" w:hAnsi="Calibri" w:cs="Calibri"/>
          <w:sz w:val="28"/>
          <w:szCs w:val="28"/>
        </w:rPr>
        <w:t>encourage</w:t>
      </w:r>
      <w:proofErr w:type="gramEnd"/>
      <w:r>
        <w:rPr>
          <w:rFonts w:ascii="Calibri" w:hAnsi="Calibri" w:cs="Calibri"/>
          <w:sz w:val="28"/>
          <w:szCs w:val="28"/>
        </w:rPr>
        <w:t xml:space="preserve"> the use of:</w:t>
      </w:r>
    </w:p>
    <w:p w:rsidR="002103B9" w:rsidRDefault="002103B9" w:rsidP="002103B9">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identifying</w:t>
      </w:r>
      <w:proofErr w:type="gramEnd"/>
      <w:r>
        <w:rPr>
          <w:rFonts w:ascii="Calibri" w:hAnsi="Calibri" w:cs="Calibri"/>
          <w:sz w:val="28"/>
          <w:szCs w:val="28"/>
        </w:rPr>
        <w:t xml:space="preserve"> similarities &amp; differences</w:t>
      </w:r>
    </w:p>
    <w:p w:rsidR="002103B9" w:rsidRDefault="002103B9" w:rsidP="002103B9">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written</w:t>
      </w:r>
      <w:proofErr w:type="gramEnd"/>
      <w:r>
        <w:rPr>
          <w:rFonts w:ascii="Calibri" w:hAnsi="Calibri" w:cs="Calibri"/>
          <w:sz w:val="28"/>
          <w:szCs w:val="28"/>
        </w:rPr>
        <w:t xml:space="preserve"> summaries</w:t>
      </w:r>
    </w:p>
    <w:p w:rsidR="002103B9" w:rsidRDefault="002103B9" w:rsidP="002103B9">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non</w:t>
      </w:r>
      <w:proofErr w:type="gramEnd"/>
      <w:r>
        <w:rPr>
          <w:rFonts w:ascii="Calibri" w:hAnsi="Calibri" w:cs="Calibri"/>
          <w:sz w:val="28"/>
          <w:szCs w:val="28"/>
        </w:rPr>
        <w:t>-linguistic representation</w:t>
      </w:r>
    </w:p>
    <w:p w:rsidR="002103B9" w:rsidRDefault="002103B9" w:rsidP="002103B9">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generating</w:t>
      </w:r>
      <w:proofErr w:type="gramEnd"/>
      <w:r>
        <w:rPr>
          <w:rFonts w:ascii="Calibri" w:hAnsi="Calibri" w:cs="Calibri"/>
          <w:sz w:val="28"/>
          <w:szCs w:val="28"/>
        </w:rPr>
        <w:t xml:space="preserve"> &amp; testing hypotheses</w:t>
      </w:r>
    </w:p>
    <w:p w:rsidR="002103B9" w:rsidRDefault="002103B9" w:rsidP="002103B9">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cooperative</w:t>
      </w:r>
      <w:proofErr w:type="gramEnd"/>
      <w:r>
        <w:rPr>
          <w:rFonts w:ascii="Calibri" w:hAnsi="Calibri" w:cs="Calibri"/>
          <w:sz w:val="28"/>
          <w:szCs w:val="28"/>
        </w:rPr>
        <w:t xml:space="preserve"> learning &amp; discussion groups</w:t>
      </w:r>
    </w:p>
    <w:p w:rsidR="002103B9" w:rsidRDefault="002103B9" w:rsidP="002103B9">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student</w:t>
      </w:r>
      <w:proofErr w:type="gramEnd"/>
      <w:r>
        <w:rPr>
          <w:rFonts w:ascii="Calibri" w:hAnsi="Calibri" w:cs="Calibri"/>
          <w:sz w:val="28"/>
          <w:szCs w:val="28"/>
        </w:rPr>
        <w:t xml:space="preserve"> to student feedback</w:t>
      </w:r>
    </w:p>
    <w:p w:rsidR="002103B9" w:rsidRDefault="002103B9" w:rsidP="002103B9">
      <w:pPr>
        <w:widowControl w:val="0"/>
        <w:autoSpaceDE w:val="0"/>
        <w:autoSpaceDN w:val="0"/>
        <w:adjustRightInd w:val="0"/>
        <w:rPr>
          <w:rFonts w:ascii="Calibri" w:hAnsi="Calibri" w:cs="Calibri"/>
          <w:sz w:val="28"/>
          <w:szCs w:val="28"/>
        </w:rPr>
      </w:pPr>
    </w:p>
    <w:p w:rsidR="002103B9" w:rsidRDefault="002103B9" w:rsidP="002103B9">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127500" cy="2590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00" cy="2590800"/>
                    </a:xfrm>
                    <a:prstGeom prst="rect">
                      <a:avLst/>
                    </a:prstGeom>
                    <a:noFill/>
                    <a:ln>
                      <a:noFill/>
                    </a:ln>
                  </pic:spPr>
                </pic:pic>
              </a:graphicData>
            </a:graphic>
          </wp:inline>
        </w:drawing>
      </w:r>
    </w:p>
    <w:p w:rsidR="002103B9" w:rsidRDefault="002103B9" w:rsidP="002103B9">
      <w:pPr>
        <w:widowControl w:val="0"/>
        <w:autoSpaceDE w:val="0"/>
        <w:autoSpaceDN w:val="0"/>
        <w:adjustRightInd w:val="0"/>
        <w:rPr>
          <w:rFonts w:ascii="Calibri" w:hAnsi="Calibri" w:cs="Calibri"/>
          <w:sz w:val="28"/>
          <w:szCs w:val="28"/>
        </w:rPr>
      </w:pPr>
    </w:p>
    <w:p w:rsidR="002103B9" w:rsidRDefault="002103B9" w:rsidP="002103B9">
      <w:pPr>
        <w:widowControl w:val="0"/>
        <w:autoSpaceDE w:val="0"/>
        <w:autoSpaceDN w:val="0"/>
        <w:adjustRightInd w:val="0"/>
        <w:rPr>
          <w:rFonts w:ascii="Calibri" w:hAnsi="Calibri" w:cs="Calibri"/>
          <w:sz w:val="28"/>
          <w:szCs w:val="28"/>
        </w:rPr>
      </w:pPr>
    </w:p>
    <w:p w:rsidR="002103B9" w:rsidRDefault="002103B9" w:rsidP="002103B9">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2103B9" w:rsidRDefault="002103B9" w:rsidP="002103B9">
      <w:pPr>
        <w:widowControl w:val="0"/>
        <w:autoSpaceDE w:val="0"/>
        <w:autoSpaceDN w:val="0"/>
        <w:adjustRightInd w:val="0"/>
        <w:rPr>
          <w:rFonts w:ascii="Calibri" w:hAnsi="Calibri" w:cs="Calibri"/>
          <w:sz w:val="28"/>
          <w:szCs w:val="28"/>
        </w:rPr>
      </w:pPr>
    </w:p>
    <w:p w:rsidR="002103B9" w:rsidRDefault="002103B9" w:rsidP="002103B9">
      <w:pPr>
        <w:widowControl w:val="0"/>
        <w:autoSpaceDE w:val="0"/>
        <w:autoSpaceDN w:val="0"/>
        <w:adjustRightInd w:val="0"/>
        <w:rPr>
          <w:rFonts w:ascii="Tahoma" w:hAnsi="Tahoma" w:cs="Tahoma"/>
          <w:sz w:val="26"/>
          <w:szCs w:val="26"/>
        </w:rPr>
      </w:pPr>
      <w:r>
        <w:rPr>
          <w:rFonts w:ascii="Tahoma" w:hAnsi="Tahoma" w:cs="Tahoma"/>
          <w:sz w:val="26"/>
          <w:szCs w:val="26"/>
        </w:rPr>
        <w:t>Jim Heston</w:t>
      </w:r>
    </w:p>
    <w:p w:rsidR="002103B9" w:rsidRDefault="002103B9" w:rsidP="002103B9">
      <w:pPr>
        <w:widowControl w:val="0"/>
        <w:autoSpaceDE w:val="0"/>
        <w:autoSpaceDN w:val="0"/>
        <w:adjustRightInd w:val="0"/>
        <w:rPr>
          <w:rFonts w:ascii="Tahoma" w:hAnsi="Tahoma" w:cs="Tahoma"/>
          <w:sz w:val="26"/>
          <w:szCs w:val="26"/>
        </w:rPr>
      </w:pPr>
      <w:r>
        <w:rPr>
          <w:rFonts w:ascii="Tahoma" w:hAnsi="Tahoma" w:cs="Tahoma"/>
          <w:sz w:val="26"/>
          <w:szCs w:val="26"/>
        </w:rPr>
        <w:t>Coordinator of Academic Technology</w:t>
      </w:r>
    </w:p>
    <w:p w:rsidR="002103B9" w:rsidRDefault="002103B9" w:rsidP="002103B9">
      <w:pPr>
        <w:widowControl w:val="0"/>
        <w:autoSpaceDE w:val="0"/>
        <w:autoSpaceDN w:val="0"/>
        <w:adjustRightInd w:val="0"/>
        <w:rPr>
          <w:rFonts w:ascii="Tahoma" w:hAnsi="Tahoma" w:cs="Tahoma"/>
          <w:sz w:val="26"/>
          <w:szCs w:val="26"/>
        </w:rPr>
      </w:pPr>
      <w:r>
        <w:rPr>
          <w:rFonts w:ascii="Tahoma" w:hAnsi="Tahoma" w:cs="Tahoma"/>
          <w:sz w:val="26"/>
          <w:szCs w:val="26"/>
        </w:rPr>
        <w:t>Baylor School of Social Work</w:t>
      </w:r>
    </w:p>
    <w:p w:rsidR="002103B9" w:rsidRDefault="002103B9" w:rsidP="002103B9">
      <w:pPr>
        <w:widowControl w:val="0"/>
        <w:autoSpaceDE w:val="0"/>
        <w:autoSpaceDN w:val="0"/>
        <w:adjustRightInd w:val="0"/>
        <w:rPr>
          <w:rFonts w:ascii="Tahoma" w:hAnsi="Tahoma" w:cs="Tahoma"/>
          <w:sz w:val="26"/>
          <w:szCs w:val="26"/>
        </w:rPr>
      </w:pPr>
      <w:r>
        <w:rPr>
          <w:rFonts w:ascii="Tahoma" w:hAnsi="Tahoma" w:cs="Tahoma"/>
          <w:sz w:val="26"/>
          <w:szCs w:val="26"/>
        </w:rPr>
        <w:t>One Bear Place #97320</w:t>
      </w:r>
    </w:p>
    <w:p w:rsidR="002103B9" w:rsidRDefault="002103B9" w:rsidP="002103B9">
      <w:pPr>
        <w:widowControl w:val="0"/>
        <w:autoSpaceDE w:val="0"/>
        <w:autoSpaceDN w:val="0"/>
        <w:adjustRightInd w:val="0"/>
        <w:rPr>
          <w:rFonts w:ascii="Tahoma" w:hAnsi="Tahoma" w:cs="Tahoma"/>
          <w:sz w:val="26"/>
          <w:szCs w:val="26"/>
        </w:rPr>
      </w:pPr>
      <w:r>
        <w:rPr>
          <w:rFonts w:ascii="Tahoma" w:hAnsi="Tahoma" w:cs="Tahoma"/>
          <w:sz w:val="26"/>
          <w:szCs w:val="26"/>
        </w:rPr>
        <w:t>Waco, TX 76798-7320</w:t>
      </w:r>
    </w:p>
    <w:p w:rsidR="00C2352E" w:rsidRDefault="002103B9" w:rsidP="002103B9">
      <w:r>
        <w:rPr>
          <w:rFonts w:ascii="Tahoma" w:hAnsi="Tahoma" w:cs="Tahoma"/>
          <w:sz w:val="26"/>
          <w:szCs w:val="26"/>
        </w:rPr>
        <w:t>(254) 710-6419</w:t>
      </w:r>
    </w:p>
    <w:sectPr w:rsidR="00C2352E"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B9"/>
    <w:rsid w:val="002103B9"/>
    <w:rsid w:val="0056292C"/>
    <w:rsid w:val="00C2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3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3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1.baylor.edu/td_reg/ClassDetail.aspx?ClassID=9713" TargetMode="External"/><Relationship Id="rId7" Type="http://schemas.openxmlformats.org/officeDocument/2006/relationships/hyperlink" Target="http://www.leadyourschool.com/" TargetMode="External"/><Relationship Id="rId8" Type="http://schemas.openxmlformats.org/officeDocument/2006/relationships/hyperlink" Target="http://bit.ly/1mwQW0b"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Macintosh Word</Application>
  <DocSecurity>0</DocSecurity>
  <Lines>14</Lines>
  <Paragraphs>4</Paragraphs>
  <ScaleCrop>false</ScaleCrop>
  <Company>Baylor University</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2014-05-14T19:27:00Z</dcterms:created>
  <dcterms:modified xsi:type="dcterms:W3CDTF">2014-05-14T19:27:00Z</dcterms:modified>
</cp:coreProperties>
</file>