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Technically Speaking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10-16-14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Faculty friends,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VLC Video Player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When trying to play videos of various sorts, especially those created by students, I suggest using VLC.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 can download it for Mac or PC for free: </w:t>
      </w:r>
      <w:hyperlink r:id="rId5" w:history="1">
        <w:r>
          <w:rPr>
            <w:rFonts w:ascii="Calibri" w:hAnsi="Calibri" w:cs="Calibri"/>
            <w:color w:val="0000E9"/>
            <w:sz w:val="26"/>
            <w:szCs w:val="26"/>
            <w:u w:val="single" w:color="0000E9"/>
          </w:rPr>
          <w:t>http://www.videolan.org/vlc/index.html</w:t>
        </w:r>
      </w:hyperlink>
      <w:r>
        <w:rPr>
          <w:rFonts w:ascii="Calibri" w:hAnsi="Calibri" w:cs="Calibri"/>
          <w:sz w:val="26"/>
          <w:szCs w:val="26"/>
        </w:rPr>
        <w:t> </w:t>
      </w:r>
    </w:p>
    <w:p w:rsidR="001260AD" w:rsidRDefault="001260AD" w:rsidP="001260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25603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 Factor Password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Authentication</w:t>
      </w:r>
      <w:proofErr w:type="gramEnd"/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Starting with VPN, Baylor ITS security will be implementing the use of </w:t>
      </w:r>
      <w:proofErr w:type="gramStart"/>
      <w:r>
        <w:rPr>
          <w:rFonts w:ascii="Calibri" w:hAnsi="Calibri" w:cs="Calibri"/>
          <w:sz w:val="28"/>
          <w:szCs w:val="28"/>
        </w:rPr>
        <w:t>2 factor</w:t>
      </w:r>
      <w:proofErr w:type="gramEnd"/>
      <w:r>
        <w:rPr>
          <w:rFonts w:ascii="Calibri" w:hAnsi="Calibri" w:cs="Calibri"/>
          <w:sz w:val="28"/>
          <w:szCs w:val="28"/>
        </w:rPr>
        <w:t xml:space="preserve"> security: password plus a push notification via cell phone.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 On October 21, 2014, Baylor Information Technology Services will implement two-factor authentication on our VPN. After this date, in order to connect to the Baylor network using VPN, you will be required to provide your Bear ID, your passcode, and a code that will be provided to you through a text or voice message.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To prepare for this transition on Baylor’s VPN service, please take a moment now to enroll for Baylor2Factor at </w:t>
      </w:r>
      <w:hyperlink r:id="rId7" w:history="1">
        <w:r>
          <w:rPr>
            <w:rFonts w:ascii="Calibri" w:hAnsi="Calibri" w:cs="Calibri"/>
            <w:color w:val="0000E9"/>
            <w:sz w:val="26"/>
            <w:szCs w:val="26"/>
            <w:u w:val="single" w:color="0000E9"/>
          </w:rPr>
          <w:t>www.baylor.edu/2factor&lt;http://www.baylor.edu/2factor</w:t>
        </w:r>
      </w:hyperlink>
      <w:r>
        <w:rPr>
          <w:rFonts w:ascii="Calibri" w:hAnsi="Calibri" w:cs="Calibri"/>
          <w:sz w:val="26"/>
          <w:szCs w:val="26"/>
        </w:rPr>
        <w:t>&gt;.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6"/>
          <w:szCs w:val="26"/>
        </w:rPr>
        <w:t>We are confident that you will appreciate the additional security Baylor2Factor will bring to the Baylor network. For more information, see the Baylor2Factor page at</w:t>
      </w:r>
      <w:proofErr w:type="gramStart"/>
      <w:r>
        <w:rPr>
          <w:rFonts w:ascii="Calibri" w:hAnsi="Calibri" w:cs="Calibri"/>
          <w:sz w:val="26"/>
          <w:szCs w:val="26"/>
        </w:rPr>
        <w:t>:  </w:t>
      </w:r>
      <w:proofErr w:type="gramEnd"/>
      <w:r>
        <w:rPr>
          <w:rFonts w:ascii="Calibri" w:hAnsi="Calibri" w:cs="Calibri"/>
          <w:sz w:val="26"/>
          <w:szCs w:val="26"/>
        </w:rPr>
        <w:fldChar w:fldCharType="begin"/>
      </w:r>
      <w:r>
        <w:rPr>
          <w:rFonts w:ascii="Calibri" w:hAnsi="Calibri" w:cs="Calibri"/>
          <w:sz w:val="26"/>
          <w:szCs w:val="26"/>
        </w:rPr>
        <w:instrText>HYPERLINK "http://www.baylor.edu/its/2factor%3Chttp://www.baylor.edu/its/2factor"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color w:val="0000E9"/>
          <w:sz w:val="26"/>
          <w:szCs w:val="26"/>
          <w:u w:val="single" w:color="0000E9"/>
        </w:rPr>
        <w:t>www.baylor.edu/its/2factor&lt;http://www.baylor.edu/its/2factor</w:t>
      </w:r>
      <w:r>
        <w:rPr>
          <w:rFonts w:ascii="Calibri" w:hAnsi="Calibri" w:cs="Calibri"/>
          <w:sz w:val="26"/>
          <w:szCs w:val="26"/>
        </w:rPr>
        <w:fldChar w:fldCharType="end"/>
      </w:r>
      <w:r>
        <w:rPr>
          <w:rFonts w:ascii="Calibri" w:hAnsi="Calibri" w:cs="Calibri"/>
          <w:sz w:val="26"/>
          <w:szCs w:val="26"/>
        </w:rPr>
        <w:t>&gt;.  If you have any questions or experience issues during the Baylor2Factor enrollment process, please contact (254) 710-4357 (HELP).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the near future, other Baylor systems that need added security </w:t>
      </w:r>
      <w:proofErr w:type="gramStart"/>
      <w:r>
        <w:rPr>
          <w:rFonts w:ascii="Calibri" w:hAnsi="Calibri" w:cs="Calibri"/>
          <w:sz w:val="28"/>
          <w:szCs w:val="28"/>
        </w:rPr>
        <w:t>may</w:t>
      </w:r>
      <w:proofErr w:type="gramEnd"/>
      <w:r>
        <w:rPr>
          <w:rFonts w:ascii="Calibri" w:hAnsi="Calibri" w:cs="Calibri"/>
          <w:sz w:val="28"/>
          <w:szCs w:val="28"/>
        </w:rPr>
        <w:t xml:space="preserve"> require this as well.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When you click on the first link above to enroll, it should take you less then 5 minutes.</w:t>
      </w:r>
    </w:p>
    <w:p w:rsidR="001260AD" w:rsidRDefault="001260AD" w:rsidP="001260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lastRenderedPageBreak/>
        <w:t>Conferencing  Issues</w:t>
      </w:r>
      <w:proofErr w:type="gramEnd"/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 a non-example for video-conferencing etiquette: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http://youtu.be/DYu_bGbZiiQ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1260AD" w:rsidRDefault="001260AD" w:rsidP="001260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2820035" cy="709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AD" w:rsidRDefault="001260AD" w:rsidP="001260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Kanopy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Video Streaming Update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Ramona </w:t>
      </w:r>
      <w:proofErr w:type="spellStart"/>
      <w:r>
        <w:rPr>
          <w:rFonts w:ascii="Calibri" w:hAnsi="Calibri" w:cs="Calibri"/>
          <w:sz w:val="28"/>
          <w:szCs w:val="28"/>
        </w:rPr>
        <w:t>McKeown</w:t>
      </w:r>
      <w:proofErr w:type="spellEnd"/>
      <w:r>
        <w:rPr>
          <w:rFonts w:ascii="Calibri" w:hAnsi="Calibri" w:cs="Calibri"/>
          <w:sz w:val="28"/>
          <w:szCs w:val="28"/>
        </w:rPr>
        <w:t xml:space="preserve"> sent this to me because she said that all of the </w:t>
      </w:r>
      <w:proofErr w:type="spellStart"/>
      <w:r>
        <w:rPr>
          <w:rFonts w:ascii="Calibri" w:hAnsi="Calibri" w:cs="Calibri"/>
          <w:sz w:val="28"/>
          <w:szCs w:val="28"/>
        </w:rPr>
        <w:t>Kanopy</w:t>
      </w:r>
      <w:proofErr w:type="spellEnd"/>
      <w:r>
        <w:rPr>
          <w:rFonts w:ascii="Calibri" w:hAnsi="Calibri" w:cs="Calibri"/>
          <w:sz w:val="28"/>
          <w:szCs w:val="28"/>
        </w:rPr>
        <w:t xml:space="preserve"> trial requests for campus have come from faculty in Social Work: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We had 391 visits to our </w:t>
      </w:r>
      <w:proofErr w:type="spellStart"/>
      <w:r>
        <w:rPr>
          <w:rFonts w:ascii="Calibri" w:hAnsi="Calibri" w:cs="Calibri"/>
          <w:sz w:val="26"/>
          <w:szCs w:val="26"/>
        </w:rPr>
        <w:t>Kanopy</w:t>
      </w:r>
      <w:proofErr w:type="spellEnd"/>
      <w:r>
        <w:rPr>
          <w:rFonts w:ascii="Calibri" w:hAnsi="Calibri" w:cs="Calibri"/>
          <w:sz w:val="26"/>
          <w:szCs w:val="26"/>
        </w:rPr>
        <w:t xml:space="preserve"> site in September.  43 films were played, 685 minutes.  We now have licensed 4 films; one was from a purchase request; one was a free film they gave us; and two have actually been purchased because of the PDA plan, meaning they have been viewed at least 4 times.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6"/>
          <w:szCs w:val="26"/>
        </w:rPr>
        <w:t xml:space="preserve">Two new collections have been added to our </w:t>
      </w:r>
      <w:proofErr w:type="spellStart"/>
      <w:r>
        <w:rPr>
          <w:rFonts w:ascii="Calibri" w:hAnsi="Calibri" w:cs="Calibri"/>
          <w:sz w:val="26"/>
          <w:szCs w:val="26"/>
        </w:rPr>
        <w:t>Kanopy</w:t>
      </w:r>
      <w:proofErr w:type="spellEnd"/>
      <w:r>
        <w:rPr>
          <w:rFonts w:ascii="Calibri" w:hAnsi="Calibri" w:cs="Calibri"/>
          <w:sz w:val="26"/>
          <w:szCs w:val="26"/>
        </w:rPr>
        <w:t xml:space="preserve"> collection this week: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6"/>
          <w:szCs w:val="26"/>
          <w:u w:val="single"/>
        </w:rPr>
        <w:t>Sympton</w:t>
      </w:r>
      <w:proofErr w:type="spellEnd"/>
      <w:r>
        <w:rPr>
          <w:rFonts w:ascii="Calibri" w:hAnsi="Calibri" w:cs="Calibri"/>
          <w:sz w:val="26"/>
          <w:szCs w:val="26"/>
          <w:u w:val="single"/>
        </w:rPr>
        <w:t xml:space="preserve"> Media</w:t>
      </w:r>
      <w:r>
        <w:rPr>
          <w:rFonts w:ascii="Calibri" w:hAnsi="Calibri" w:cs="Calibri"/>
          <w:sz w:val="26"/>
          <w:szCs w:val="26"/>
        </w:rPr>
        <w:t>:  Symptom Media is an online mental health education and training film library. These innovative DSM 5 and ICD guided films offer visual guideposts to better understand what a particular mental health diagnosis looks like.  Ranging from 30 seconds to 15 minutes, the films are currently integrated into undergraduate, graduate and professional courses as instructors use as: visual anchors for reference, lecture &amp; discussion; help students identify, understand and recognize nonverbal cues &amp; body language indicators; provide points of reference for cross comparisons &amp; differentiate between diagnoses; learn assessment skills; and integrate in exams for competency testing.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producer said they had six trial requests from our faculty.   I believe the trial requests came from Becky Scott, Carrie Arroyo, Cynthia </w:t>
      </w:r>
      <w:proofErr w:type="spellStart"/>
      <w:r>
        <w:rPr>
          <w:rFonts w:ascii="Calibri" w:hAnsi="Calibri" w:cs="Calibri"/>
          <w:sz w:val="26"/>
          <w:szCs w:val="26"/>
        </w:rPr>
        <w:t>Harr</w:t>
      </w:r>
      <w:proofErr w:type="spellEnd"/>
      <w:r>
        <w:rPr>
          <w:rFonts w:ascii="Calibri" w:hAnsi="Calibri" w:cs="Calibri"/>
          <w:sz w:val="26"/>
          <w:szCs w:val="26"/>
        </w:rPr>
        <w:t xml:space="preserve">, Elizabeth Timmons, Helen Harris and James </w:t>
      </w:r>
      <w:proofErr w:type="spellStart"/>
      <w:r>
        <w:rPr>
          <w:rFonts w:ascii="Calibri" w:hAnsi="Calibri" w:cs="Calibri"/>
          <w:sz w:val="26"/>
          <w:szCs w:val="26"/>
        </w:rPr>
        <w:t>Ellor</w:t>
      </w:r>
      <w:proofErr w:type="spellEnd"/>
      <w:r>
        <w:rPr>
          <w:rFonts w:ascii="Calibri" w:hAnsi="Calibri" w:cs="Calibri"/>
          <w:sz w:val="26"/>
          <w:szCs w:val="26"/>
        </w:rPr>
        <w:t>.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u w:val="single"/>
        </w:rPr>
        <w:t>California Newsreel</w:t>
      </w:r>
      <w:r>
        <w:rPr>
          <w:rFonts w:ascii="Calibri" w:hAnsi="Calibri" w:cs="Calibri"/>
          <w:sz w:val="26"/>
          <w:szCs w:val="26"/>
        </w:rPr>
        <w:t>:  California Newsreel produces cutting edge, social justice films that inspire, educate and engage audiences. Founded in 1968, Newsreel is the oldest non-profit, social issue documentary film center in the country, the first to marry media production and contemporary social movements. They are a leading resource center for the advancement of racial justice and diversity, and the study of African American life and history as well as African culture and politics.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A film from this collection was recommended by Eileen Bentsen</w:t>
      </w:r>
      <w:proofErr w:type="gramEnd"/>
      <w:r>
        <w:rPr>
          <w:rFonts w:ascii="Calibri" w:hAnsi="Calibri" w:cs="Calibri"/>
          <w:sz w:val="26"/>
          <w:szCs w:val="26"/>
        </w:rPr>
        <w:t>.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6"/>
          <w:szCs w:val="26"/>
          <w:u w:val="single"/>
        </w:rPr>
        <w:t>REMINDER</w:t>
      </w:r>
      <w:r>
        <w:rPr>
          <w:rFonts w:ascii="Calibri" w:hAnsi="Calibri" w:cs="Calibri"/>
          <w:sz w:val="26"/>
          <w:szCs w:val="26"/>
        </w:rPr>
        <w:t xml:space="preserve">:  Visit Baylor’s </w:t>
      </w:r>
      <w:proofErr w:type="spellStart"/>
      <w:r>
        <w:rPr>
          <w:rFonts w:ascii="Calibri" w:hAnsi="Calibri" w:cs="Calibri"/>
          <w:sz w:val="26"/>
          <w:szCs w:val="26"/>
        </w:rPr>
        <w:t>Kanopy</w:t>
      </w:r>
      <w:proofErr w:type="spellEnd"/>
      <w:r>
        <w:rPr>
          <w:rFonts w:ascii="Calibri" w:hAnsi="Calibri" w:cs="Calibri"/>
          <w:sz w:val="26"/>
          <w:szCs w:val="26"/>
        </w:rPr>
        <w:t xml:space="preserve"> collection at </w:t>
      </w:r>
      <w:r>
        <w:rPr>
          <w:rFonts w:ascii="Calibri" w:hAnsi="Calibri" w:cs="Calibri"/>
          <w:sz w:val="26"/>
          <w:szCs w:val="26"/>
        </w:rPr>
        <w:fldChar w:fldCharType="begin"/>
      </w:r>
      <w:r>
        <w:rPr>
          <w:rFonts w:ascii="Calibri" w:hAnsi="Calibri" w:cs="Calibri"/>
          <w:sz w:val="26"/>
          <w:szCs w:val="26"/>
        </w:rPr>
        <w:instrText>HYPERLINK "http://baylor.kanopystreaming.com%3Chttp://baylor.kanopystreaming.com/"</w:instrText>
      </w:r>
      <w:r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b/>
          <w:sz w:val="26"/>
          <w:szCs w:val="26"/>
        </w:rPr>
        <w:t xml:space="preserve">Error! </w:t>
      </w:r>
      <w:proofErr w:type="gramStart"/>
      <w:r>
        <w:rPr>
          <w:rFonts w:ascii="Calibri" w:hAnsi="Calibri" w:cs="Calibri"/>
          <w:b/>
          <w:sz w:val="26"/>
          <w:szCs w:val="26"/>
        </w:rPr>
        <w:t>Hyperlink reference not valid.</w:t>
      </w:r>
      <w:proofErr w:type="gramEnd"/>
      <w:r>
        <w:rPr>
          <w:rFonts w:ascii="Calibri" w:hAnsi="Calibri" w:cs="Calibri"/>
          <w:sz w:val="26"/>
          <w:szCs w:val="26"/>
        </w:rPr>
        <w:fldChar w:fldCharType="end"/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Today’s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BitStrip</w:t>
      </w:r>
      <w:proofErr w:type="spellEnd"/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574261" cy="248780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261" cy="248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Today’s 2nd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BitStrip</w:t>
      </w:r>
      <w:proofErr w:type="spellEnd"/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159606" cy="22921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606" cy="229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Jim Heston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Coordinator of Academic Technology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Baylor School of Social Work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One Bear Place #97320</w:t>
      </w:r>
    </w:p>
    <w:p w:rsidR="001260AD" w:rsidRDefault="001260AD" w:rsidP="001260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Waco, TX 76798-7320</w:t>
      </w:r>
    </w:p>
    <w:p w:rsidR="001E2E9A" w:rsidRDefault="001260AD" w:rsidP="001260AD">
      <w:r>
        <w:rPr>
          <w:rFonts w:ascii="Calibri" w:hAnsi="Calibri" w:cs="Calibri"/>
          <w:sz w:val="28"/>
          <w:szCs w:val="28"/>
        </w:rPr>
        <w:t>(254) 710-6419</w:t>
      </w:r>
    </w:p>
    <w:sectPr w:rsidR="001E2E9A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AD"/>
    <w:rsid w:val="001260AD"/>
    <w:rsid w:val="001E2E9A"/>
    <w:rsid w:val="005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deolan.org/vlc/index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baylor.edu/2factor%3Chttp://www.baylor.edu/2factor" TargetMode="External"/><Relationship Id="rId8" Type="http://schemas.openxmlformats.org/officeDocument/2006/relationships/hyperlink" Target="http://youtu.be/DYu_bGbZiiQ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3545</Characters>
  <Application>Microsoft Macintosh Word</Application>
  <DocSecurity>0</DocSecurity>
  <Lines>29</Lines>
  <Paragraphs>8</Paragraphs>
  <ScaleCrop>false</ScaleCrop>
  <Company>Baylor University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2014-11-03T19:29:00Z</dcterms:created>
  <dcterms:modified xsi:type="dcterms:W3CDTF">2014-11-03T19:29:00Z</dcterms:modified>
</cp:coreProperties>
</file>